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805749" w14:textId="1A2D23A0" w:rsidR="00AB1E6A" w:rsidRDefault="00AB1E6A" w:rsidP="00491DE1">
      <w:pPr>
        <w:spacing w:after="0" w:line="240" w:lineRule="auto"/>
        <w:jc w:val="both"/>
        <w:rPr>
          <w:rFonts w:ascii="Times New Roman" w:hAnsi="Times New Roman" w:cs="Times New Roman"/>
          <w:b/>
          <w:sz w:val="24"/>
          <w:szCs w:val="24"/>
          <w:lang w:val="ro-MD"/>
        </w:rPr>
      </w:pPr>
    </w:p>
    <w:p w14:paraId="4928B465" w14:textId="77777777" w:rsidR="00423094" w:rsidRDefault="00423094" w:rsidP="00491DE1">
      <w:pPr>
        <w:spacing w:after="0" w:line="240" w:lineRule="auto"/>
        <w:jc w:val="center"/>
        <w:rPr>
          <w:rFonts w:ascii="Times New Roman" w:hAnsi="Times New Roman" w:cs="Times New Roman"/>
          <w:b/>
          <w:sz w:val="24"/>
          <w:szCs w:val="24"/>
          <w:lang w:val="ro-MD"/>
        </w:rPr>
      </w:pPr>
    </w:p>
    <w:p w14:paraId="7AA18952" w14:textId="63A4ED19" w:rsidR="00AB1E6A" w:rsidRPr="00AB1E6A" w:rsidRDefault="00AB1E6A" w:rsidP="00491DE1">
      <w:pPr>
        <w:spacing w:after="0" w:line="240" w:lineRule="auto"/>
        <w:jc w:val="center"/>
        <w:rPr>
          <w:rFonts w:ascii="Times New Roman" w:hAnsi="Times New Roman" w:cs="Times New Roman"/>
          <w:b/>
          <w:sz w:val="24"/>
          <w:szCs w:val="24"/>
          <w:lang w:val="ro-MD"/>
        </w:rPr>
      </w:pPr>
      <w:r w:rsidRPr="000851A1">
        <w:rPr>
          <w:rFonts w:ascii="Times New Roman" w:hAnsi="Times New Roman" w:cs="Times New Roman"/>
          <w:b/>
          <w:sz w:val="24"/>
          <w:szCs w:val="24"/>
          <w:lang w:val="ro-MD"/>
        </w:rPr>
        <w:t>ACORD DE CONFIDENŢIALITATE</w:t>
      </w:r>
    </w:p>
    <w:p w14:paraId="221E0E18" w14:textId="77777777" w:rsidR="00AB1E6A" w:rsidRPr="00AB1E6A" w:rsidRDefault="00AB1E6A" w:rsidP="00491DE1">
      <w:pPr>
        <w:spacing w:after="0" w:line="240" w:lineRule="auto"/>
        <w:jc w:val="both"/>
        <w:rPr>
          <w:rFonts w:ascii="Times New Roman" w:hAnsi="Times New Roman" w:cs="Times New Roman"/>
          <w:sz w:val="24"/>
          <w:szCs w:val="24"/>
          <w:lang w:val="ro-MD"/>
        </w:rPr>
      </w:pPr>
    </w:p>
    <w:p w14:paraId="760F7992" w14:textId="77777777" w:rsidR="00AB1E6A" w:rsidRPr="00AB1E6A" w:rsidRDefault="00AB1E6A" w:rsidP="00491DE1">
      <w:pPr>
        <w:spacing w:after="0" w:line="240" w:lineRule="auto"/>
        <w:jc w:val="both"/>
        <w:rPr>
          <w:rFonts w:ascii="Times New Roman" w:hAnsi="Times New Roman" w:cs="Times New Roman"/>
          <w:sz w:val="24"/>
          <w:szCs w:val="24"/>
          <w:lang w:val="ro-MD"/>
        </w:rPr>
      </w:pPr>
      <w:r w:rsidRPr="00AB1E6A">
        <w:rPr>
          <w:rFonts w:ascii="Times New Roman" w:hAnsi="Times New Roman" w:cs="Times New Roman"/>
          <w:sz w:val="24"/>
          <w:szCs w:val="24"/>
          <w:lang w:val="ro-MD"/>
        </w:rPr>
        <w:t xml:space="preserve">Încheiat astăzi, .........., între </w:t>
      </w:r>
    </w:p>
    <w:p w14:paraId="4AB7C17C" w14:textId="3D292A47" w:rsidR="00AB1E6A" w:rsidRPr="00AB1E6A" w:rsidRDefault="00AB1E6A" w:rsidP="00491DE1">
      <w:pPr>
        <w:spacing w:after="0" w:line="240" w:lineRule="auto"/>
        <w:jc w:val="both"/>
        <w:rPr>
          <w:rFonts w:ascii="Times New Roman" w:hAnsi="Times New Roman" w:cs="Times New Roman"/>
          <w:sz w:val="24"/>
          <w:szCs w:val="24"/>
          <w:lang w:val="ro-MD"/>
        </w:rPr>
      </w:pPr>
      <w:r w:rsidRPr="00AB1E6A">
        <w:rPr>
          <w:rFonts w:ascii="Times New Roman" w:hAnsi="Times New Roman" w:cs="Times New Roman"/>
          <w:b/>
          <w:sz w:val="24"/>
          <w:szCs w:val="24"/>
          <w:lang w:val="ro-MD"/>
        </w:rPr>
        <w:t>(1)</w:t>
      </w:r>
      <w:r w:rsidRPr="00AB1E6A">
        <w:rPr>
          <w:rFonts w:ascii="Times New Roman" w:hAnsi="Times New Roman" w:cs="Times New Roman"/>
          <w:sz w:val="24"/>
          <w:szCs w:val="24"/>
          <w:lang w:val="ro-MD"/>
        </w:rPr>
        <w:t xml:space="preserve"> </w:t>
      </w:r>
      <w:r w:rsidRPr="00AB1E6A">
        <w:rPr>
          <w:rFonts w:ascii="Times New Roman" w:hAnsi="Times New Roman" w:cs="Times New Roman"/>
          <w:sz w:val="24"/>
          <w:szCs w:val="24"/>
          <w:lang w:val="ro-MD"/>
        </w:rPr>
        <w:tab/>
      </w:r>
      <w:r w:rsidRPr="00AB1E6A">
        <w:rPr>
          <w:rFonts w:ascii="Times New Roman" w:hAnsi="Times New Roman" w:cs="Times New Roman"/>
          <w:b/>
          <w:bCs/>
          <w:sz w:val="24"/>
          <w:szCs w:val="24"/>
          <w:lang w:val="ro-MD"/>
        </w:rPr>
        <w:t xml:space="preserve">Spitalul Clinic de Boli Infecțioase Cluj-Napoca, </w:t>
      </w:r>
      <w:r w:rsidRPr="000851A1">
        <w:rPr>
          <w:rFonts w:ascii="Times New Roman" w:hAnsi="Times New Roman" w:cs="Times New Roman"/>
          <w:sz w:val="24"/>
          <w:szCs w:val="24"/>
          <w:lang w:val="ro-MD"/>
        </w:rPr>
        <w:t>cu sediul în Cluj-Napoca, str. Iuliu Moldovan, nr. 23, județ Cluj, având CUI 4485715</w:t>
      </w:r>
      <w:r w:rsidRPr="00AB1E6A">
        <w:rPr>
          <w:rFonts w:ascii="Times New Roman" w:hAnsi="Times New Roman" w:cs="Times New Roman"/>
          <w:sz w:val="24"/>
          <w:szCs w:val="24"/>
          <w:lang w:val="ro-MD"/>
        </w:rPr>
        <w:t>, în calitate de Angajator, şi</w:t>
      </w:r>
    </w:p>
    <w:p w14:paraId="06869E2C" w14:textId="77777777" w:rsidR="00AB1E6A" w:rsidRPr="00AB1E6A" w:rsidRDefault="00AB1E6A" w:rsidP="00491DE1">
      <w:pPr>
        <w:spacing w:after="0" w:line="240" w:lineRule="auto"/>
        <w:jc w:val="both"/>
        <w:rPr>
          <w:rFonts w:ascii="Times New Roman" w:hAnsi="Times New Roman" w:cs="Times New Roman"/>
          <w:sz w:val="24"/>
          <w:szCs w:val="24"/>
          <w:lang w:val="ro-MD"/>
        </w:rPr>
      </w:pPr>
    </w:p>
    <w:p w14:paraId="756EB594" w14:textId="77777777" w:rsidR="00AB1E6A" w:rsidRPr="00AB1E6A" w:rsidRDefault="00AB1E6A" w:rsidP="00491DE1">
      <w:pPr>
        <w:spacing w:after="0" w:line="240" w:lineRule="auto"/>
        <w:jc w:val="both"/>
        <w:rPr>
          <w:rFonts w:ascii="Times New Roman" w:hAnsi="Times New Roman" w:cs="Times New Roman"/>
          <w:sz w:val="24"/>
          <w:szCs w:val="24"/>
          <w:lang w:val="ro-MD"/>
        </w:rPr>
      </w:pPr>
      <w:r w:rsidRPr="00AB1E6A">
        <w:rPr>
          <w:rFonts w:ascii="Times New Roman" w:hAnsi="Times New Roman" w:cs="Times New Roman"/>
          <w:b/>
          <w:sz w:val="24"/>
          <w:szCs w:val="24"/>
          <w:lang w:val="ro-MD"/>
        </w:rPr>
        <w:t>(2)</w:t>
      </w:r>
      <w:r w:rsidRPr="00AB1E6A">
        <w:rPr>
          <w:rFonts w:ascii="Times New Roman" w:hAnsi="Times New Roman" w:cs="Times New Roman"/>
          <w:sz w:val="24"/>
          <w:szCs w:val="24"/>
          <w:lang w:val="ro-MD"/>
        </w:rPr>
        <w:t xml:space="preserve"> Dl./Dna. ......................................, având funcția de............................ și contract individual de muncă nr. ...............din data de ............................. în calitate de Angajat</w:t>
      </w:r>
    </w:p>
    <w:p w14:paraId="3338E66D" w14:textId="77777777" w:rsidR="00AB1E6A" w:rsidRPr="00AB1E6A" w:rsidRDefault="00AB1E6A" w:rsidP="00491DE1">
      <w:pPr>
        <w:spacing w:after="0" w:line="240" w:lineRule="auto"/>
        <w:jc w:val="both"/>
        <w:rPr>
          <w:rFonts w:ascii="Times New Roman" w:hAnsi="Times New Roman" w:cs="Times New Roman"/>
          <w:sz w:val="24"/>
          <w:szCs w:val="24"/>
          <w:lang w:val="ro-MD"/>
        </w:rPr>
      </w:pPr>
    </w:p>
    <w:p w14:paraId="1DA4FDEE" w14:textId="1B791423" w:rsidR="00AB1E6A" w:rsidRPr="00AB1E6A" w:rsidRDefault="00AB1E6A" w:rsidP="00491DE1">
      <w:pPr>
        <w:spacing w:after="0" w:line="240" w:lineRule="auto"/>
        <w:jc w:val="both"/>
        <w:rPr>
          <w:rFonts w:ascii="Times New Roman" w:hAnsi="Times New Roman" w:cs="Times New Roman"/>
          <w:i/>
          <w:sz w:val="24"/>
          <w:szCs w:val="24"/>
          <w:lang w:val="ro-MD"/>
        </w:rPr>
      </w:pPr>
      <w:r w:rsidRPr="00AB1E6A">
        <w:rPr>
          <w:rFonts w:ascii="Times New Roman" w:hAnsi="Times New Roman" w:cs="Times New Roman"/>
          <w:i/>
          <w:sz w:val="24"/>
          <w:szCs w:val="24"/>
          <w:lang w:val="ro-MD"/>
        </w:rPr>
        <w:t>Preambul</w:t>
      </w:r>
    </w:p>
    <w:p w14:paraId="04A1974F" w14:textId="680ED11C" w:rsidR="00AB1E6A" w:rsidRPr="00AB1E6A" w:rsidRDefault="00AB1E6A" w:rsidP="00491DE1">
      <w:pPr>
        <w:spacing w:after="0" w:line="240" w:lineRule="auto"/>
        <w:jc w:val="both"/>
        <w:rPr>
          <w:rFonts w:ascii="Times New Roman" w:hAnsi="Times New Roman" w:cs="Times New Roman"/>
          <w:i/>
          <w:sz w:val="24"/>
          <w:szCs w:val="24"/>
          <w:lang w:val="ro-MD"/>
        </w:rPr>
      </w:pPr>
      <w:r w:rsidRPr="00AB1E6A">
        <w:rPr>
          <w:rFonts w:ascii="Times New Roman" w:hAnsi="Times New Roman" w:cs="Times New Roman"/>
          <w:i/>
          <w:sz w:val="24"/>
          <w:szCs w:val="24"/>
          <w:lang w:val="ro-MD"/>
        </w:rPr>
        <w:t>Având în vedere că în executarea Contractului de muncă, Angajatul are acces la informații confidențiale ale Angajatorului și date cu caracter personal ale altor persoane,</w:t>
      </w:r>
      <w:r w:rsidR="000851A1">
        <w:rPr>
          <w:rFonts w:ascii="Times New Roman" w:hAnsi="Times New Roman" w:cs="Times New Roman"/>
          <w:i/>
          <w:sz w:val="24"/>
          <w:szCs w:val="24"/>
          <w:lang w:val="ro-MD"/>
        </w:rPr>
        <w:t xml:space="preserve"> iar </w:t>
      </w:r>
      <w:r w:rsidRPr="00AB1E6A">
        <w:rPr>
          <w:rFonts w:ascii="Times New Roman" w:hAnsi="Times New Roman" w:cs="Times New Roman"/>
          <w:i/>
          <w:sz w:val="24"/>
          <w:szCs w:val="24"/>
          <w:lang w:val="ro-MD"/>
        </w:rPr>
        <w:t>divulgarea sau utilizarea acestor informații ar provoca grave prejudicii Angajatorului,</w:t>
      </w:r>
    </w:p>
    <w:p w14:paraId="46365CA2" w14:textId="77777777" w:rsidR="00AB1E6A" w:rsidRPr="00AB1E6A" w:rsidRDefault="00AB1E6A" w:rsidP="00491DE1">
      <w:pPr>
        <w:spacing w:after="0" w:line="240" w:lineRule="auto"/>
        <w:jc w:val="both"/>
        <w:rPr>
          <w:rFonts w:ascii="Times New Roman" w:hAnsi="Times New Roman" w:cs="Times New Roman"/>
          <w:sz w:val="24"/>
          <w:szCs w:val="24"/>
          <w:lang w:val="ro-MD"/>
        </w:rPr>
      </w:pPr>
    </w:p>
    <w:p w14:paraId="2E8C8FC4" w14:textId="77777777" w:rsidR="00AB1E6A" w:rsidRPr="00AB1E6A" w:rsidRDefault="00AB1E6A" w:rsidP="00491DE1">
      <w:pPr>
        <w:spacing w:after="0" w:line="240" w:lineRule="auto"/>
        <w:jc w:val="both"/>
        <w:rPr>
          <w:rFonts w:ascii="Times New Roman" w:hAnsi="Times New Roman" w:cs="Times New Roman"/>
          <w:sz w:val="24"/>
          <w:szCs w:val="24"/>
          <w:lang w:val="ro-MD"/>
        </w:rPr>
      </w:pPr>
      <w:r w:rsidRPr="00AB1E6A">
        <w:rPr>
          <w:rFonts w:ascii="Times New Roman" w:hAnsi="Times New Roman" w:cs="Times New Roman"/>
          <w:sz w:val="24"/>
          <w:szCs w:val="24"/>
          <w:lang w:val="ro-MD"/>
        </w:rPr>
        <w:t>Părțile au convenit asupra următoarelor dispoziții ce vor fi considerate parte integrantă la contractul individual de muncă:</w:t>
      </w:r>
    </w:p>
    <w:p w14:paraId="61740EAB" w14:textId="77777777" w:rsidR="00AB1E6A" w:rsidRPr="00AB1E6A" w:rsidRDefault="00AB1E6A" w:rsidP="00491DE1">
      <w:pPr>
        <w:spacing w:after="0" w:line="240" w:lineRule="auto"/>
        <w:jc w:val="both"/>
        <w:rPr>
          <w:rFonts w:ascii="Times New Roman" w:hAnsi="Times New Roman" w:cs="Times New Roman"/>
          <w:sz w:val="24"/>
          <w:szCs w:val="24"/>
          <w:lang w:val="ro-MD"/>
        </w:rPr>
      </w:pPr>
      <w:r w:rsidRPr="00AB1E6A">
        <w:rPr>
          <w:rFonts w:ascii="Times New Roman" w:hAnsi="Times New Roman" w:cs="Times New Roman"/>
          <w:b/>
          <w:sz w:val="24"/>
          <w:szCs w:val="24"/>
          <w:lang w:val="ro-MD"/>
        </w:rPr>
        <w:t>1.</w:t>
      </w:r>
      <w:r w:rsidRPr="00AB1E6A">
        <w:rPr>
          <w:rFonts w:ascii="Times New Roman" w:hAnsi="Times New Roman" w:cs="Times New Roman"/>
          <w:sz w:val="24"/>
          <w:szCs w:val="24"/>
          <w:lang w:val="ro-MD"/>
        </w:rPr>
        <w:t xml:space="preserve"> Prin informații confidențiale luate la cunoștință de către Angajat, ca efect a executării contractului individual de muncă și în raport de care se stabilesc obligațiile și interdicțiile aferente se înțeleg, în sens exemplificativ, următoarele:</w:t>
      </w:r>
    </w:p>
    <w:p w14:paraId="3C63A65D" w14:textId="3893FE23" w:rsidR="00AB1E6A" w:rsidRPr="00AB1E6A" w:rsidRDefault="00AB1E6A" w:rsidP="00491DE1">
      <w:pPr>
        <w:spacing w:after="0" w:line="240" w:lineRule="auto"/>
        <w:jc w:val="both"/>
        <w:rPr>
          <w:rFonts w:ascii="Times New Roman" w:hAnsi="Times New Roman" w:cs="Times New Roman"/>
          <w:sz w:val="24"/>
          <w:szCs w:val="24"/>
          <w:lang w:val="ro-MD"/>
        </w:rPr>
      </w:pPr>
      <w:r w:rsidRPr="00AB1E6A">
        <w:rPr>
          <w:rFonts w:ascii="Times New Roman" w:hAnsi="Times New Roman" w:cs="Times New Roman"/>
          <w:b/>
          <w:sz w:val="24"/>
          <w:szCs w:val="24"/>
          <w:lang w:val="ro-MD"/>
        </w:rPr>
        <w:t>a.</w:t>
      </w:r>
      <w:r w:rsidRPr="00AB1E6A">
        <w:rPr>
          <w:rFonts w:ascii="Times New Roman" w:hAnsi="Times New Roman" w:cs="Times New Roman"/>
          <w:sz w:val="24"/>
          <w:szCs w:val="24"/>
          <w:lang w:val="ro-MD"/>
        </w:rPr>
        <w:t xml:space="preserve"> informații </w:t>
      </w:r>
      <w:r>
        <w:rPr>
          <w:rFonts w:ascii="Times New Roman" w:hAnsi="Times New Roman" w:cs="Times New Roman"/>
          <w:sz w:val="24"/>
          <w:szCs w:val="24"/>
          <w:lang w:val="ro-MD"/>
        </w:rPr>
        <w:t xml:space="preserve">privind modul de desfășurare a activității SCBI </w:t>
      </w:r>
      <w:r w:rsidRPr="00AB1E6A">
        <w:rPr>
          <w:rFonts w:ascii="Times New Roman" w:hAnsi="Times New Roman" w:cs="Times New Roman"/>
          <w:sz w:val="24"/>
          <w:szCs w:val="24"/>
          <w:lang w:val="ro-MD"/>
        </w:rPr>
        <w:t xml:space="preserve">referitoare la: liste de </w:t>
      </w:r>
      <w:r>
        <w:rPr>
          <w:rFonts w:ascii="Times New Roman" w:hAnsi="Times New Roman" w:cs="Times New Roman"/>
          <w:sz w:val="24"/>
          <w:szCs w:val="24"/>
          <w:lang w:val="ro-MD"/>
        </w:rPr>
        <w:t>pacienți</w:t>
      </w:r>
      <w:r w:rsidRPr="00AB1E6A">
        <w:rPr>
          <w:rFonts w:ascii="Times New Roman" w:hAnsi="Times New Roman" w:cs="Times New Roman"/>
          <w:sz w:val="24"/>
          <w:szCs w:val="24"/>
          <w:lang w:val="ro-MD"/>
        </w:rPr>
        <w:t xml:space="preserve">, </w:t>
      </w:r>
      <w:r>
        <w:rPr>
          <w:rFonts w:ascii="Times New Roman" w:hAnsi="Times New Roman" w:cs="Times New Roman"/>
          <w:sz w:val="24"/>
          <w:szCs w:val="24"/>
          <w:lang w:val="ro-MD"/>
        </w:rPr>
        <w:t xml:space="preserve">informații ale pacienților, modul de desfășurare a activităților de către personalul din instituție, </w:t>
      </w:r>
      <w:r w:rsidRPr="00AB1E6A">
        <w:rPr>
          <w:rFonts w:ascii="Times New Roman" w:hAnsi="Times New Roman" w:cs="Times New Roman"/>
          <w:sz w:val="24"/>
          <w:szCs w:val="24"/>
          <w:lang w:val="ro-MD"/>
        </w:rPr>
        <w:t>liste de prețuri, liste de furnizori</w:t>
      </w:r>
      <w:r>
        <w:rPr>
          <w:rFonts w:ascii="Times New Roman" w:hAnsi="Times New Roman" w:cs="Times New Roman"/>
          <w:sz w:val="24"/>
          <w:szCs w:val="24"/>
          <w:lang w:val="ro-MD"/>
        </w:rPr>
        <w:t xml:space="preserve"> etc</w:t>
      </w:r>
      <w:r w:rsidRPr="00AB1E6A">
        <w:rPr>
          <w:rFonts w:ascii="Times New Roman" w:hAnsi="Times New Roman" w:cs="Times New Roman"/>
          <w:sz w:val="24"/>
          <w:szCs w:val="24"/>
          <w:lang w:val="ro-MD"/>
        </w:rPr>
        <w:t>;</w:t>
      </w:r>
    </w:p>
    <w:p w14:paraId="55F21B5F" w14:textId="49C975BE" w:rsidR="00AB1E6A" w:rsidRPr="00AB1E6A" w:rsidRDefault="00AB1E6A" w:rsidP="00491DE1">
      <w:pPr>
        <w:spacing w:after="0" w:line="240" w:lineRule="auto"/>
        <w:jc w:val="both"/>
        <w:rPr>
          <w:rFonts w:ascii="Times New Roman" w:hAnsi="Times New Roman" w:cs="Times New Roman"/>
          <w:sz w:val="24"/>
          <w:szCs w:val="24"/>
          <w:lang w:val="ro-MD"/>
        </w:rPr>
      </w:pPr>
      <w:r w:rsidRPr="00AB1E6A">
        <w:rPr>
          <w:rFonts w:ascii="Times New Roman" w:hAnsi="Times New Roman" w:cs="Times New Roman"/>
          <w:b/>
          <w:sz w:val="24"/>
          <w:szCs w:val="24"/>
          <w:lang w:val="ro-MD"/>
        </w:rPr>
        <w:t>b</w:t>
      </w:r>
      <w:r w:rsidRPr="00AB1E6A">
        <w:rPr>
          <w:rFonts w:ascii="Times New Roman" w:hAnsi="Times New Roman" w:cs="Times New Roman"/>
          <w:sz w:val="24"/>
          <w:szCs w:val="24"/>
          <w:lang w:val="ro-MD"/>
        </w:rPr>
        <w:t>. procedurile</w:t>
      </w:r>
      <w:r>
        <w:rPr>
          <w:rFonts w:ascii="Times New Roman" w:hAnsi="Times New Roman" w:cs="Times New Roman"/>
          <w:sz w:val="24"/>
          <w:szCs w:val="24"/>
          <w:lang w:val="ro-MD"/>
        </w:rPr>
        <w:t>, politicile, regulamentele interne</w:t>
      </w:r>
      <w:r w:rsidRPr="00AB1E6A">
        <w:rPr>
          <w:rFonts w:ascii="Times New Roman" w:hAnsi="Times New Roman" w:cs="Times New Roman"/>
          <w:sz w:val="24"/>
          <w:szCs w:val="24"/>
          <w:lang w:val="ro-MD"/>
        </w:rPr>
        <w:t>;</w:t>
      </w:r>
    </w:p>
    <w:p w14:paraId="4410E055" w14:textId="77777777" w:rsidR="00AB1E6A" w:rsidRPr="00AB1E6A" w:rsidRDefault="00AB1E6A" w:rsidP="00491DE1">
      <w:pPr>
        <w:spacing w:after="0" w:line="240" w:lineRule="auto"/>
        <w:jc w:val="both"/>
        <w:rPr>
          <w:rFonts w:ascii="Times New Roman" w:hAnsi="Times New Roman" w:cs="Times New Roman"/>
          <w:sz w:val="24"/>
          <w:szCs w:val="24"/>
          <w:lang w:val="ro-MD"/>
        </w:rPr>
      </w:pPr>
      <w:r w:rsidRPr="00AB1E6A">
        <w:rPr>
          <w:rFonts w:ascii="Times New Roman" w:hAnsi="Times New Roman" w:cs="Times New Roman"/>
          <w:b/>
          <w:sz w:val="24"/>
          <w:szCs w:val="24"/>
          <w:lang w:val="ro-MD"/>
        </w:rPr>
        <w:t>c.</w:t>
      </w:r>
      <w:r w:rsidRPr="00AB1E6A">
        <w:rPr>
          <w:rFonts w:ascii="Times New Roman" w:hAnsi="Times New Roman" w:cs="Times New Roman"/>
          <w:sz w:val="24"/>
          <w:szCs w:val="24"/>
          <w:lang w:val="ro-MD"/>
        </w:rPr>
        <w:t xml:space="preserve"> orice element susceptibil de a intra sub protecția drepturilor de proprietate intelectuală și/sau industrială precum metode şi metodologii de lucru ș.a;</w:t>
      </w:r>
    </w:p>
    <w:p w14:paraId="567AE808" w14:textId="77777777" w:rsidR="00AB1E6A" w:rsidRPr="00AB1E6A" w:rsidRDefault="00AB1E6A" w:rsidP="00491DE1">
      <w:pPr>
        <w:spacing w:after="0" w:line="240" w:lineRule="auto"/>
        <w:jc w:val="both"/>
        <w:rPr>
          <w:rFonts w:ascii="Times New Roman" w:hAnsi="Times New Roman" w:cs="Times New Roman"/>
          <w:sz w:val="24"/>
          <w:szCs w:val="24"/>
          <w:lang w:val="ro-MD"/>
        </w:rPr>
      </w:pPr>
      <w:r w:rsidRPr="00AB1E6A">
        <w:rPr>
          <w:rFonts w:ascii="Times New Roman" w:hAnsi="Times New Roman" w:cs="Times New Roman"/>
          <w:b/>
          <w:sz w:val="24"/>
          <w:szCs w:val="24"/>
          <w:lang w:val="ro-MD"/>
        </w:rPr>
        <w:t>d</w:t>
      </w:r>
      <w:r w:rsidRPr="00AB1E6A">
        <w:rPr>
          <w:rFonts w:ascii="Times New Roman" w:hAnsi="Times New Roman" w:cs="Times New Roman"/>
          <w:sz w:val="24"/>
          <w:szCs w:val="24"/>
          <w:lang w:val="ro-MD"/>
        </w:rPr>
        <w:t>. date (ex. de natură financiară şi ne-financiară, etc.);</w:t>
      </w:r>
    </w:p>
    <w:p w14:paraId="44245BDD" w14:textId="50B6D523" w:rsidR="00AB1E6A" w:rsidRPr="00AB1E6A" w:rsidRDefault="00AB1E6A" w:rsidP="00491DE1">
      <w:pPr>
        <w:spacing w:after="0" w:line="240" w:lineRule="auto"/>
        <w:jc w:val="both"/>
        <w:rPr>
          <w:rFonts w:ascii="Times New Roman" w:hAnsi="Times New Roman" w:cs="Times New Roman"/>
          <w:sz w:val="24"/>
          <w:szCs w:val="24"/>
          <w:lang w:val="ro-MD"/>
        </w:rPr>
      </w:pPr>
      <w:r w:rsidRPr="00AB1E6A">
        <w:rPr>
          <w:rFonts w:ascii="Times New Roman" w:hAnsi="Times New Roman" w:cs="Times New Roman"/>
          <w:b/>
          <w:sz w:val="24"/>
          <w:szCs w:val="24"/>
          <w:lang w:val="ro-MD"/>
        </w:rPr>
        <w:t xml:space="preserve">e. </w:t>
      </w:r>
      <w:r w:rsidRPr="00AB1E6A">
        <w:rPr>
          <w:rFonts w:ascii="Times New Roman" w:hAnsi="Times New Roman" w:cs="Times New Roman"/>
          <w:sz w:val="24"/>
          <w:szCs w:val="24"/>
          <w:lang w:val="ro-MD"/>
        </w:rPr>
        <w:t>secrete comerciale, prin secret comercial înțelegându-se informațiile care prin ele însele sau prin coroborarea elementelor pe care le conțin nu sunt/nu pot fi ușor accesibile persoanelor care activează în același mediu cu Angajatorul. Acestea includ și nu se limitează la: parteneri, colaboratori, etc.;</w:t>
      </w:r>
    </w:p>
    <w:p w14:paraId="0A8E6575" w14:textId="398CE93D" w:rsidR="00AB1E6A" w:rsidRPr="00AB1E6A" w:rsidRDefault="00AB1E6A" w:rsidP="00491DE1">
      <w:pPr>
        <w:spacing w:after="0" w:line="240" w:lineRule="auto"/>
        <w:jc w:val="both"/>
        <w:rPr>
          <w:rFonts w:ascii="Times New Roman" w:hAnsi="Times New Roman" w:cs="Times New Roman"/>
          <w:sz w:val="24"/>
          <w:szCs w:val="24"/>
          <w:lang w:val="ro-MD"/>
        </w:rPr>
      </w:pPr>
      <w:r w:rsidRPr="00AB1E6A">
        <w:rPr>
          <w:rFonts w:ascii="Times New Roman" w:hAnsi="Times New Roman" w:cs="Times New Roman"/>
          <w:b/>
          <w:sz w:val="24"/>
          <w:szCs w:val="24"/>
          <w:lang w:val="ro-MD"/>
        </w:rPr>
        <w:t>f</w:t>
      </w:r>
      <w:r>
        <w:rPr>
          <w:rFonts w:ascii="Times New Roman" w:hAnsi="Times New Roman" w:cs="Times New Roman"/>
          <w:b/>
          <w:sz w:val="24"/>
          <w:szCs w:val="24"/>
          <w:lang w:val="ro-MD"/>
        </w:rPr>
        <w:t>.</w:t>
      </w:r>
      <w:r w:rsidRPr="00AB1E6A">
        <w:rPr>
          <w:rFonts w:ascii="Times New Roman" w:hAnsi="Times New Roman" w:cs="Times New Roman"/>
          <w:sz w:val="24"/>
          <w:szCs w:val="24"/>
          <w:lang w:val="ro-MD"/>
        </w:rPr>
        <w:t xml:space="preserve"> proiecte interne și externe (ex. teme și conținut proiecte de dezvoltare internă, acțiuni de îmbunătățire performanțe, proiecte pentru parteneri, proiecte și programe, propuneri de proiecte de finanțare, management de proiecte, documentații, etc.);</w:t>
      </w:r>
    </w:p>
    <w:p w14:paraId="04B50AAC" w14:textId="4285FE45" w:rsidR="00491DE1" w:rsidRPr="00491DE1" w:rsidRDefault="00491DE1" w:rsidP="00491DE1">
      <w:pPr>
        <w:spacing w:after="0" w:line="240" w:lineRule="auto"/>
        <w:jc w:val="both"/>
        <w:rPr>
          <w:rFonts w:ascii="Times New Roman" w:hAnsi="Times New Roman" w:cs="Times New Roman"/>
          <w:sz w:val="24"/>
          <w:szCs w:val="24"/>
          <w:lang w:val="ro-MD"/>
        </w:rPr>
      </w:pPr>
      <w:r>
        <w:rPr>
          <w:rFonts w:ascii="Times New Roman" w:hAnsi="Times New Roman" w:cs="Times New Roman"/>
          <w:b/>
          <w:sz w:val="24"/>
          <w:szCs w:val="24"/>
          <w:lang w:val="ro-MD"/>
        </w:rPr>
        <w:t>g</w:t>
      </w:r>
      <w:r w:rsidR="00AB1E6A" w:rsidRPr="00AB1E6A">
        <w:rPr>
          <w:rFonts w:ascii="Times New Roman" w:hAnsi="Times New Roman" w:cs="Times New Roman"/>
          <w:b/>
          <w:sz w:val="24"/>
          <w:szCs w:val="24"/>
          <w:lang w:val="ro-MD"/>
        </w:rPr>
        <w:t>.</w:t>
      </w:r>
      <w:r w:rsidR="00AB1E6A" w:rsidRPr="00AB1E6A">
        <w:rPr>
          <w:rFonts w:ascii="Times New Roman" w:hAnsi="Times New Roman" w:cs="Times New Roman"/>
          <w:sz w:val="24"/>
          <w:szCs w:val="24"/>
          <w:lang w:val="ro-MD"/>
        </w:rPr>
        <w:t xml:space="preserve"> alte informații proprietatea Angajatorului, care au fost, vor fi sau ar putea fi dezvăluite în viitor de către acesta Angajatului prin accesul, implicarea la/în diverse acțiuni sau proiecte și/sau prin informarea (oficială sau neoficială) a acestuia</w:t>
      </w:r>
      <w:r>
        <w:rPr>
          <w:rFonts w:ascii="Times New Roman" w:hAnsi="Times New Roman" w:cs="Times New Roman"/>
          <w:sz w:val="24"/>
          <w:szCs w:val="24"/>
          <w:lang w:val="ro-MD"/>
        </w:rPr>
        <w:t xml:space="preserve"> cum ar fi </w:t>
      </w:r>
      <w:r w:rsidRPr="00491DE1">
        <w:rPr>
          <w:rFonts w:ascii="Times New Roman" w:hAnsi="Times New Roman" w:cs="Times New Roman"/>
          <w:sz w:val="24"/>
          <w:szCs w:val="24"/>
          <w:lang w:val="ro-MD"/>
        </w:rPr>
        <w:t>orice date, documente, informații comunicate (indiferent de suportul pe care sunt comunicate și/sau de modul de comunicare) de pacienți, colaboratori, furnizori ai angajatorului în legătură cu negocierea, încheierea și/sau executarea unor contracte, stabilirea unor strategii, realizarea unor planuri, care ajung la cunoștința angajatului indiferent dacă sunt în legătură sau nu cu exercitarea atribuțiilor de serviciu ale angajatului;</w:t>
      </w:r>
    </w:p>
    <w:p w14:paraId="1932E1F8" w14:textId="0D0EF89D" w:rsidR="00491DE1" w:rsidRPr="00AB1E6A" w:rsidRDefault="00491DE1" w:rsidP="00491DE1">
      <w:pPr>
        <w:spacing w:after="0" w:line="240" w:lineRule="auto"/>
        <w:jc w:val="both"/>
        <w:rPr>
          <w:rFonts w:ascii="Times New Roman" w:hAnsi="Times New Roman" w:cs="Times New Roman"/>
          <w:sz w:val="24"/>
          <w:szCs w:val="24"/>
          <w:lang w:val="ro-MD"/>
        </w:rPr>
      </w:pPr>
      <w:r>
        <w:rPr>
          <w:rFonts w:ascii="Times New Roman" w:hAnsi="Times New Roman" w:cs="Times New Roman"/>
          <w:sz w:val="24"/>
          <w:szCs w:val="24"/>
          <w:lang w:val="ro-MD"/>
        </w:rPr>
        <w:t>h</w:t>
      </w:r>
      <w:r w:rsidRPr="00491DE1">
        <w:rPr>
          <w:rFonts w:ascii="Times New Roman" w:hAnsi="Times New Roman" w:cs="Times New Roman"/>
          <w:sz w:val="24"/>
          <w:szCs w:val="24"/>
          <w:lang w:val="ro-MD"/>
        </w:rPr>
        <w:t>. toate datele, informațiile, documentele, produsele, procedurile care sunt proprietatea colaboratorilor Angajatorului, indiferent de calitatea acestora (furnizori sau clienți) pe care le ia la cunoștință în executarea contractului de muncă și respectiv orice informații expres indicate ca fiind confidențiale de către Angajator sau colaboratori ai Angajatorului;</w:t>
      </w:r>
    </w:p>
    <w:p w14:paraId="12457F58" w14:textId="77777777" w:rsidR="00AB1E6A" w:rsidRPr="00AB1E6A" w:rsidRDefault="00AB1E6A" w:rsidP="00491DE1">
      <w:pPr>
        <w:spacing w:after="0" w:line="240" w:lineRule="auto"/>
        <w:jc w:val="both"/>
        <w:rPr>
          <w:rFonts w:ascii="Times New Roman" w:hAnsi="Times New Roman" w:cs="Times New Roman"/>
          <w:sz w:val="24"/>
          <w:szCs w:val="24"/>
          <w:lang w:val="ro-MD"/>
        </w:rPr>
      </w:pPr>
      <w:r w:rsidRPr="00AB1E6A">
        <w:rPr>
          <w:rFonts w:ascii="Times New Roman" w:hAnsi="Times New Roman" w:cs="Times New Roman"/>
          <w:b/>
          <w:sz w:val="24"/>
          <w:szCs w:val="24"/>
          <w:lang w:val="ro-MD"/>
        </w:rPr>
        <w:t>2.</w:t>
      </w:r>
      <w:r w:rsidRPr="00AB1E6A">
        <w:rPr>
          <w:rFonts w:ascii="Times New Roman" w:hAnsi="Times New Roman" w:cs="Times New Roman"/>
          <w:sz w:val="24"/>
          <w:szCs w:val="24"/>
          <w:lang w:val="ro-MD"/>
        </w:rPr>
        <w:t xml:space="preserve"> Angajatul poate dezvălui informații sau date ori poate pune la dispoziție documente din domeniile menționate mai sus, numai persoanelor implicate în executarea obligațiilor de serviciu care au legătură </w:t>
      </w:r>
      <w:r w:rsidRPr="00AB1E6A">
        <w:rPr>
          <w:rFonts w:ascii="Times New Roman" w:hAnsi="Times New Roman" w:cs="Times New Roman"/>
          <w:sz w:val="24"/>
          <w:szCs w:val="24"/>
          <w:lang w:val="ro-MD"/>
        </w:rPr>
        <w:lastRenderedPageBreak/>
        <w:t>cu ele sau acelor persoane pentru care se dă aprobare în scris de către unul dintre reprezentanții legali ai Angajatorului.</w:t>
      </w:r>
    </w:p>
    <w:p w14:paraId="0F32FF41" w14:textId="77777777" w:rsidR="00AB1E6A" w:rsidRPr="00AB1E6A" w:rsidRDefault="00AB1E6A" w:rsidP="00491DE1">
      <w:pPr>
        <w:spacing w:after="0" w:line="240" w:lineRule="auto"/>
        <w:jc w:val="both"/>
        <w:rPr>
          <w:rFonts w:ascii="Times New Roman" w:hAnsi="Times New Roman" w:cs="Times New Roman"/>
          <w:sz w:val="24"/>
          <w:szCs w:val="24"/>
          <w:lang w:val="ro-MD"/>
        </w:rPr>
      </w:pPr>
      <w:r w:rsidRPr="00AB1E6A">
        <w:rPr>
          <w:rFonts w:ascii="Times New Roman" w:hAnsi="Times New Roman" w:cs="Times New Roman"/>
          <w:b/>
          <w:sz w:val="24"/>
          <w:szCs w:val="24"/>
          <w:lang w:val="ro-MD"/>
        </w:rPr>
        <w:t>3.</w:t>
      </w:r>
      <w:r w:rsidRPr="00AB1E6A">
        <w:rPr>
          <w:rFonts w:ascii="Times New Roman" w:hAnsi="Times New Roman" w:cs="Times New Roman"/>
          <w:sz w:val="24"/>
          <w:szCs w:val="24"/>
          <w:lang w:val="ro-MD"/>
        </w:rPr>
        <w:t xml:space="preserve"> Angajatul se obligă să întreprindă toate acțiunile care îi sunt la dispoziție și să ia toate măsurile de precauție rezonabile pentru a se asigura că informațiile indicate la 1. care i-au fost, îi vor fi sau ar fi posibil să i se dezvăluie de către Angajator, oficial sau neoficial, în mod verbal sau în scris, pe suport electronic sau prin orice alte mijloace, sunt protejate de orice dezvăluire neautorizată spre orice terță parte.</w:t>
      </w:r>
    </w:p>
    <w:p w14:paraId="32772181" w14:textId="77777777" w:rsidR="00AB1E6A" w:rsidRPr="00AB1E6A" w:rsidRDefault="00AB1E6A" w:rsidP="00491DE1">
      <w:pPr>
        <w:spacing w:after="0" w:line="240" w:lineRule="auto"/>
        <w:jc w:val="both"/>
        <w:rPr>
          <w:rFonts w:ascii="Times New Roman" w:hAnsi="Times New Roman" w:cs="Times New Roman"/>
          <w:sz w:val="24"/>
          <w:szCs w:val="24"/>
          <w:lang w:val="ro-MD"/>
        </w:rPr>
      </w:pPr>
      <w:r w:rsidRPr="00AB1E6A">
        <w:rPr>
          <w:rFonts w:ascii="Times New Roman" w:hAnsi="Times New Roman" w:cs="Times New Roman"/>
          <w:b/>
          <w:sz w:val="24"/>
          <w:szCs w:val="24"/>
          <w:lang w:val="ro-MD"/>
        </w:rPr>
        <w:t>4.</w:t>
      </w:r>
      <w:r w:rsidRPr="00AB1E6A">
        <w:rPr>
          <w:rFonts w:ascii="Times New Roman" w:hAnsi="Times New Roman" w:cs="Times New Roman"/>
          <w:sz w:val="24"/>
          <w:szCs w:val="24"/>
          <w:lang w:val="ro-MD"/>
        </w:rPr>
        <w:t xml:space="preserve"> Angajatul se obligă ca pe toată durata contractului individual de muncă și după încetarea acestuia, pe durată nedeterminată să nu transmită date sau informații de care a luat cunoștință, în mod direct sau indirect în timpul executării contractului, independent de persoana căreia aparțin aceste informații. Deopotrivă angajatul, va lua toate măsurile necesare pentru a nu permite terților accesul la aceste informații și va anunța angajatorul de-îndată despre orice tentativă de acces și/sau acces de către persoane neautorizate.</w:t>
      </w:r>
    </w:p>
    <w:p w14:paraId="1F4D10E1" w14:textId="77777777" w:rsidR="00AB1E6A" w:rsidRPr="00AB1E6A" w:rsidRDefault="00AB1E6A" w:rsidP="00491DE1">
      <w:pPr>
        <w:spacing w:after="0" w:line="240" w:lineRule="auto"/>
        <w:jc w:val="both"/>
        <w:rPr>
          <w:rFonts w:ascii="Times New Roman" w:hAnsi="Times New Roman" w:cs="Times New Roman"/>
          <w:sz w:val="24"/>
          <w:szCs w:val="24"/>
          <w:lang w:val="ro-MD"/>
        </w:rPr>
      </w:pPr>
      <w:r w:rsidRPr="00AB1E6A">
        <w:rPr>
          <w:rFonts w:ascii="Times New Roman" w:hAnsi="Times New Roman" w:cs="Times New Roman"/>
          <w:b/>
          <w:sz w:val="24"/>
          <w:szCs w:val="24"/>
          <w:lang w:val="ro-MD"/>
        </w:rPr>
        <w:t>5.</w:t>
      </w:r>
      <w:r w:rsidRPr="00AB1E6A">
        <w:rPr>
          <w:rFonts w:ascii="Times New Roman" w:hAnsi="Times New Roman" w:cs="Times New Roman"/>
          <w:sz w:val="24"/>
          <w:szCs w:val="24"/>
          <w:lang w:val="ro-MD"/>
        </w:rPr>
        <w:t xml:space="preserve"> În cazul în care angajatul nu își îndeplinește obligațiile prevăzute sau și le îndeplinește în mod necorespunzător, se obligă să plătească celeilalte părți penalități în cuantum de 5.000 euro cu titlu de clauza penală.</w:t>
      </w:r>
    </w:p>
    <w:p w14:paraId="6A8D585C" w14:textId="77777777" w:rsidR="00AB1E6A" w:rsidRPr="00AB1E6A" w:rsidRDefault="00AB1E6A" w:rsidP="00491DE1">
      <w:pPr>
        <w:spacing w:after="0" w:line="240" w:lineRule="auto"/>
        <w:jc w:val="both"/>
        <w:rPr>
          <w:rFonts w:ascii="Times New Roman" w:hAnsi="Times New Roman" w:cs="Times New Roman"/>
          <w:sz w:val="24"/>
          <w:szCs w:val="24"/>
          <w:lang w:val="ro-MD"/>
        </w:rPr>
      </w:pPr>
      <w:r w:rsidRPr="00AB1E6A">
        <w:rPr>
          <w:rFonts w:ascii="Times New Roman" w:hAnsi="Times New Roman" w:cs="Times New Roman"/>
          <w:b/>
          <w:sz w:val="24"/>
          <w:szCs w:val="24"/>
          <w:lang w:val="ro-MD"/>
        </w:rPr>
        <w:t>6.</w:t>
      </w:r>
      <w:r w:rsidRPr="00AB1E6A">
        <w:rPr>
          <w:rFonts w:ascii="Times New Roman" w:hAnsi="Times New Roman" w:cs="Times New Roman"/>
          <w:sz w:val="24"/>
          <w:szCs w:val="24"/>
          <w:lang w:val="ro-MD"/>
        </w:rPr>
        <w:t xml:space="preserve"> Răspunderea patrimonială a Angajatului pentru încălcarea obligațiilor ce decurg din prezentul acord nu exclude atragerea răspunderii sale disciplinară, contravențională sau penală, după caz, formele de răspundere indicate putându-se aplica cumulativ în caz de îndeplinire a condițiilor legale. </w:t>
      </w:r>
    </w:p>
    <w:p w14:paraId="4B83AC58" w14:textId="64A2C0F4" w:rsidR="00AB1E6A" w:rsidRDefault="00AB1E6A" w:rsidP="00491DE1">
      <w:pPr>
        <w:spacing w:after="0" w:line="240" w:lineRule="auto"/>
        <w:jc w:val="both"/>
        <w:rPr>
          <w:rFonts w:ascii="Times New Roman" w:hAnsi="Times New Roman" w:cs="Times New Roman"/>
          <w:sz w:val="24"/>
          <w:szCs w:val="24"/>
          <w:lang w:val="ro-MD"/>
        </w:rPr>
      </w:pPr>
      <w:r w:rsidRPr="00AB1E6A">
        <w:rPr>
          <w:rFonts w:ascii="Times New Roman" w:hAnsi="Times New Roman" w:cs="Times New Roman"/>
          <w:b/>
          <w:sz w:val="24"/>
          <w:szCs w:val="24"/>
          <w:lang w:val="ro-MD"/>
        </w:rPr>
        <w:t>7.</w:t>
      </w:r>
      <w:r w:rsidRPr="00AB1E6A">
        <w:rPr>
          <w:rFonts w:ascii="Times New Roman" w:hAnsi="Times New Roman" w:cs="Times New Roman"/>
          <w:sz w:val="24"/>
          <w:szCs w:val="24"/>
          <w:lang w:val="ro-MD"/>
        </w:rPr>
        <w:t xml:space="preserve"> La încetarea contractului de muncă cu Angajatorul, Angajatul va restitui (având interdicția de a ține, recrea sau livra unei alte persoane, recrea sau livra altei persoane) orice și/sau toate dispozitivele, înregistrările, notele, raporturile, propunerile, liste, corespondență, specificații, echipamente și orice documente și/sau materiale ce sunt considerate proprietate sau reproduceri ale acestora de către Angajator, realizate de către Angajat în cadrul colaborării cu Angajatorul, acestea prezumându-se absolut ca aparținând acestuia din urmă.</w:t>
      </w:r>
    </w:p>
    <w:p w14:paraId="4D480230" w14:textId="77777777" w:rsidR="00491DE1" w:rsidRPr="00491DE1" w:rsidRDefault="00491DE1" w:rsidP="00491DE1">
      <w:pPr>
        <w:spacing w:after="0" w:line="240" w:lineRule="auto"/>
        <w:jc w:val="both"/>
        <w:rPr>
          <w:rFonts w:ascii="Times New Roman" w:hAnsi="Times New Roman" w:cs="Times New Roman"/>
          <w:sz w:val="24"/>
          <w:szCs w:val="24"/>
          <w:lang w:val="ro-MD"/>
        </w:rPr>
      </w:pPr>
      <w:r w:rsidRPr="00491DE1">
        <w:rPr>
          <w:rFonts w:ascii="Times New Roman" w:hAnsi="Times New Roman" w:cs="Times New Roman"/>
          <w:sz w:val="24"/>
          <w:szCs w:val="24"/>
          <w:lang w:val="ro-MD"/>
        </w:rPr>
        <w:t>8. Prezentul Acord nu impune vreo obligație Angajatului în ceea ce privește informațiile care:</w:t>
      </w:r>
    </w:p>
    <w:p w14:paraId="5E88D7C8" w14:textId="77777777" w:rsidR="00491DE1" w:rsidRPr="00491DE1" w:rsidRDefault="00491DE1" w:rsidP="00491DE1">
      <w:pPr>
        <w:spacing w:after="0" w:line="240" w:lineRule="auto"/>
        <w:jc w:val="both"/>
        <w:rPr>
          <w:rFonts w:ascii="Times New Roman" w:hAnsi="Times New Roman" w:cs="Times New Roman"/>
          <w:sz w:val="24"/>
          <w:szCs w:val="24"/>
          <w:lang w:val="ro-MD"/>
        </w:rPr>
      </w:pPr>
      <w:r w:rsidRPr="00491DE1">
        <w:rPr>
          <w:rFonts w:ascii="Times New Roman" w:hAnsi="Times New Roman" w:cs="Times New Roman"/>
          <w:sz w:val="24"/>
          <w:szCs w:val="24"/>
          <w:lang w:val="ro-MD"/>
        </w:rPr>
        <w:t>(i) sunt expres excluse de către Angajator din categoria informațiilor indicate la 1,</w:t>
      </w:r>
    </w:p>
    <w:p w14:paraId="42CB0685" w14:textId="77777777" w:rsidR="00491DE1" w:rsidRPr="00491DE1" w:rsidRDefault="00491DE1" w:rsidP="00491DE1">
      <w:pPr>
        <w:spacing w:after="0" w:line="240" w:lineRule="auto"/>
        <w:jc w:val="both"/>
        <w:rPr>
          <w:rFonts w:ascii="Times New Roman" w:hAnsi="Times New Roman" w:cs="Times New Roman"/>
          <w:sz w:val="24"/>
          <w:szCs w:val="24"/>
          <w:lang w:val="ro-MD"/>
        </w:rPr>
      </w:pPr>
      <w:r w:rsidRPr="00491DE1">
        <w:rPr>
          <w:rFonts w:ascii="Times New Roman" w:hAnsi="Times New Roman" w:cs="Times New Roman"/>
          <w:sz w:val="24"/>
          <w:szCs w:val="24"/>
          <w:lang w:val="ro-MD"/>
        </w:rPr>
        <w:t>(ii) sunt sau devin cunoscute public prin acte sau omisiuni ce nu aparțin Angajatului,</w:t>
      </w:r>
    </w:p>
    <w:p w14:paraId="01C6079E" w14:textId="77777777" w:rsidR="00491DE1" w:rsidRPr="00491DE1" w:rsidRDefault="00491DE1" w:rsidP="00491DE1">
      <w:pPr>
        <w:spacing w:after="0" w:line="240" w:lineRule="auto"/>
        <w:jc w:val="both"/>
        <w:rPr>
          <w:rFonts w:ascii="Times New Roman" w:hAnsi="Times New Roman" w:cs="Times New Roman"/>
          <w:sz w:val="24"/>
          <w:szCs w:val="24"/>
          <w:lang w:val="ro-MD"/>
        </w:rPr>
      </w:pPr>
      <w:r w:rsidRPr="00491DE1">
        <w:rPr>
          <w:rFonts w:ascii="Times New Roman" w:hAnsi="Times New Roman" w:cs="Times New Roman"/>
          <w:sz w:val="24"/>
          <w:szCs w:val="24"/>
          <w:lang w:val="ro-MD"/>
        </w:rPr>
        <w:t>(iii) sunt primite de către acesta de la o terță parte fără a avea obligația menținerii confidențialității,</w:t>
      </w:r>
    </w:p>
    <w:p w14:paraId="251EF012" w14:textId="77777777" w:rsidR="00491DE1" w:rsidRPr="00491DE1" w:rsidRDefault="00491DE1" w:rsidP="00491DE1">
      <w:pPr>
        <w:spacing w:after="0" w:line="240" w:lineRule="auto"/>
        <w:jc w:val="both"/>
        <w:rPr>
          <w:rFonts w:ascii="Times New Roman" w:hAnsi="Times New Roman" w:cs="Times New Roman"/>
          <w:sz w:val="24"/>
          <w:szCs w:val="24"/>
          <w:lang w:val="ro-MD"/>
        </w:rPr>
      </w:pPr>
      <w:r w:rsidRPr="00491DE1">
        <w:rPr>
          <w:rFonts w:ascii="Times New Roman" w:hAnsi="Times New Roman" w:cs="Times New Roman"/>
          <w:sz w:val="24"/>
          <w:szCs w:val="24"/>
          <w:lang w:val="ro-MD"/>
        </w:rPr>
        <w:t>(iv) sunt cerute de către o autoritate a statului ce deține mandat pentru dezvăluirea acestor informații, sub condiția ca Angajatul să indice această dezvăluire Angajatorului în termen de 3 zile lucrătoare de când a luat-o la cunoștință,</w:t>
      </w:r>
    </w:p>
    <w:p w14:paraId="52D145C1" w14:textId="564A6020" w:rsidR="00491DE1" w:rsidRDefault="00491DE1" w:rsidP="00491DE1">
      <w:pPr>
        <w:spacing w:after="0" w:line="240" w:lineRule="auto"/>
        <w:jc w:val="both"/>
        <w:rPr>
          <w:rFonts w:ascii="Times New Roman" w:hAnsi="Times New Roman" w:cs="Times New Roman"/>
          <w:sz w:val="24"/>
          <w:szCs w:val="24"/>
          <w:lang w:val="ro-MD"/>
        </w:rPr>
      </w:pPr>
      <w:r w:rsidRPr="00491DE1">
        <w:rPr>
          <w:rFonts w:ascii="Times New Roman" w:hAnsi="Times New Roman" w:cs="Times New Roman"/>
          <w:sz w:val="24"/>
          <w:szCs w:val="24"/>
          <w:lang w:val="ro-MD"/>
        </w:rPr>
        <w:t>(v) sunt dezvăluite de către Angajat cu acordul prealabil scris al Angajatorului.</w:t>
      </w:r>
    </w:p>
    <w:p w14:paraId="62585528" w14:textId="0E314444" w:rsidR="00491DE1" w:rsidRPr="00AB1E6A" w:rsidRDefault="00491DE1" w:rsidP="00491DE1">
      <w:pPr>
        <w:spacing w:after="0" w:line="240" w:lineRule="auto"/>
        <w:jc w:val="both"/>
        <w:rPr>
          <w:rFonts w:ascii="Times New Roman" w:hAnsi="Times New Roman" w:cs="Times New Roman"/>
          <w:sz w:val="24"/>
          <w:szCs w:val="24"/>
          <w:lang w:val="ro-MD"/>
        </w:rPr>
      </w:pPr>
      <w:r w:rsidRPr="00491DE1">
        <w:rPr>
          <w:rFonts w:ascii="Times New Roman" w:hAnsi="Times New Roman" w:cs="Times New Roman"/>
          <w:sz w:val="24"/>
          <w:szCs w:val="24"/>
          <w:lang w:val="ro-MD"/>
        </w:rPr>
        <w:t>9. Obligația de fidelitate: Potrivit art. 39 alin. (2) lit. d) din Codul muncii, angajatul are obligația de fidelitate în exercitarea atribuțiilor sale de serviciu. Astfel, printre altele, Angajatul se obligă ca pe durata executării contractului individual de muncă cu Angajatorul să nu desfășoare, direct sau prin interpuși, activități ce intră în concurență cu Angajatorul şi/sau cu persoanele juridice afiliate astfel cum acestea sunt definite de Codul fiscal.</w:t>
      </w:r>
    </w:p>
    <w:p w14:paraId="15E317BA" w14:textId="77777777" w:rsidR="000851A1" w:rsidRDefault="000851A1" w:rsidP="00491DE1">
      <w:pPr>
        <w:spacing w:after="0" w:line="240" w:lineRule="auto"/>
        <w:jc w:val="both"/>
        <w:rPr>
          <w:rFonts w:ascii="Times New Roman" w:hAnsi="Times New Roman" w:cs="Times New Roman"/>
          <w:b/>
          <w:bCs/>
          <w:sz w:val="24"/>
          <w:szCs w:val="24"/>
          <w:lang w:val="ro-MD"/>
        </w:rPr>
      </w:pPr>
    </w:p>
    <w:p w14:paraId="53C59CE9" w14:textId="1B69FDC2" w:rsidR="00491DE1" w:rsidRDefault="000851A1" w:rsidP="00491DE1">
      <w:pPr>
        <w:spacing w:after="0" w:line="240" w:lineRule="auto"/>
        <w:jc w:val="both"/>
        <w:rPr>
          <w:rFonts w:ascii="Times New Roman" w:hAnsi="Times New Roman" w:cs="Times New Roman"/>
          <w:sz w:val="24"/>
          <w:szCs w:val="24"/>
          <w:lang w:val="ro-MD"/>
        </w:rPr>
      </w:pPr>
      <w:r w:rsidRPr="000851A1">
        <w:rPr>
          <w:rFonts w:ascii="Times New Roman" w:hAnsi="Times New Roman" w:cs="Times New Roman"/>
          <w:sz w:val="24"/>
          <w:szCs w:val="24"/>
          <w:lang w:val="ro-MD"/>
        </w:rPr>
        <w:t>SPITALUL CLINIC DE BOLI INFECȚIOASE CLUJ-NAPOCA prin</w:t>
      </w:r>
      <w:r w:rsidR="00491DE1">
        <w:rPr>
          <w:rFonts w:ascii="Times New Roman" w:hAnsi="Times New Roman" w:cs="Times New Roman"/>
          <w:sz w:val="24"/>
          <w:szCs w:val="24"/>
          <w:lang w:val="ro-MD"/>
        </w:rPr>
        <w:t xml:space="preserve"> </w:t>
      </w:r>
      <w:r w:rsidR="00491DE1">
        <w:rPr>
          <w:rFonts w:ascii="Times New Roman" w:hAnsi="Times New Roman" w:cs="Times New Roman"/>
          <w:sz w:val="24"/>
          <w:szCs w:val="24"/>
          <w:lang w:val="ro-MD"/>
        </w:rPr>
        <w:tab/>
      </w:r>
      <w:r w:rsidR="00491DE1" w:rsidRPr="00491DE1">
        <w:rPr>
          <w:rFonts w:ascii="Times New Roman" w:hAnsi="Times New Roman" w:cs="Times New Roman"/>
          <w:sz w:val="24"/>
          <w:szCs w:val="24"/>
          <w:lang w:val="ro-MD"/>
        </w:rPr>
        <w:t>Angaja</w:t>
      </w:r>
      <w:r w:rsidR="00491DE1">
        <w:rPr>
          <w:rFonts w:ascii="Times New Roman" w:hAnsi="Times New Roman" w:cs="Times New Roman"/>
          <w:sz w:val="24"/>
          <w:szCs w:val="24"/>
          <w:lang w:val="ro-MD"/>
        </w:rPr>
        <w:t>t</w:t>
      </w:r>
      <w:r w:rsidR="00491DE1" w:rsidRPr="00491DE1">
        <w:rPr>
          <w:rFonts w:ascii="Times New Roman" w:hAnsi="Times New Roman" w:cs="Times New Roman"/>
          <w:sz w:val="24"/>
          <w:szCs w:val="24"/>
          <w:lang w:val="ro-MD"/>
        </w:rPr>
        <w:tab/>
      </w:r>
      <w:r w:rsidR="00491DE1" w:rsidRPr="00491DE1">
        <w:rPr>
          <w:rFonts w:ascii="Times New Roman" w:hAnsi="Times New Roman" w:cs="Times New Roman"/>
          <w:sz w:val="24"/>
          <w:szCs w:val="24"/>
          <w:lang w:val="ro-MD"/>
        </w:rPr>
        <w:tab/>
      </w:r>
      <w:r w:rsidR="00491DE1" w:rsidRPr="00491DE1">
        <w:rPr>
          <w:rFonts w:ascii="Times New Roman" w:hAnsi="Times New Roman" w:cs="Times New Roman"/>
          <w:sz w:val="24"/>
          <w:szCs w:val="24"/>
          <w:lang w:val="ro-MD"/>
        </w:rPr>
        <w:tab/>
      </w:r>
    </w:p>
    <w:p w14:paraId="4AD399C4" w14:textId="442A6CB8" w:rsidR="000851A1" w:rsidRPr="000851A1" w:rsidRDefault="000851A1" w:rsidP="00491DE1">
      <w:pPr>
        <w:spacing w:after="0" w:line="240" w:lineRule="auto"/>
        <w:jc w:val="both"/>
        <w:rPr>
          <w:rFonts w:ascii="Times New Roman" w:hAnsi="Times New Roman" w:cs="Times New Roman"/>
          <w:sz w:val="24"/>
          <w:szCs w:val="24"/>
          <w:lang w:val="ro-MD"/>
        </w:rPr>
      </w:pPr>
      <w:r w:rsidRPr="000851A1">
        <w:rPr>
          <w:rFonts w:ascii="Times New Roman" w:hAnsi="Times New Roman" w:cs="Times New Roman"/>
          <w:sz w:val="24"/>
          <w:szCs w:val="24"/>
          <w:lang w:val="ro-MD"/>
        </w:rPr>
        <w:t xml:space="preserve">Mansana Optim S.R.L reprezentată de </w:t>
      </w:r>
      <w:r w:rsidR="00491DE1">
        <w:rPr>
          <w:rFonts w:ascii="Times New Roman" w:hAnsi="Times New Roman" w:cs="Times New Roman"/>
          <w:sz w:val="24"/>
          <w:szCs w:val="24"/>
          <w:lang w:val="ro-MD"/>
        </w:rPr>
        <w:tab/>
      </w:r>
      <w:r w:rsidR="00491DE1">
        <w:rPr>
          <w:rFonts w:ascii="Times New Roman" w:hAnsi="Times New Roman" w:cs="Times New Roman"/>
          <w:sz w:val="24"/>
          <w:szCs w:val="24"/>
          <w:lang w:val="ro-MD"/>
        </w:rPr>
        <w:tab/>
      </w:r>
      <w:r w:rsidR="00491DE1">
        <w:rPr>
          <w:rFonts w:ascii="Times New Roman" w:hAnsi="Times New Roman" w:cs="Times New Roman"/>
          <w:sz w:val="24"/>
          <w:szCs w:val="24"/>
          <w:lang w:val="ro-MD"/>
        </w:rPr>
        <w:tab/>
      </w:r>
      <w:r w:rsidR="00491DE1">
        <w:rPr>
          <w:rFonts w:ascii="Times New Roman" w:hAnsi="Times New Roman" w:cs="Times New Roman"/>
          <w:sz w:val="24"/>
          <w:szCs w:val="24"/>
          <w:lang w:val="ro-MD"/>
        </w:rPr>
        <w:tab/>
      </w:r>
      <w:r w:rsidR="00491DE1">
        <w:rPr>
          <w:rFonts w:ascii="Times New Roman" w:hAnsi="Times New Roman" w:cs="Times New Roman"/>
          <w:sz w:val="24"/>
          <w:szCs w:val="24"/>
          <w:lang w:val="ro-MD"/>
        </w:rPr>
        <w:tab/>
        <w:t>Semnătura</w:t>
      </w:r>
    </w:p>
    <w:p w14:paraId="4A770E88" w14:textId="77777777" w:rsidR="000851A1" w:rsidRPr="000851A1" w:rsidRDefault="000851A1" w:rsidP="00491DE1">
      <w:pPr>
        <w:spacing w:after="0" w:line="240" w:lineRule="auto"/>
        <w:jc w:val="both"/>
        <w:rPr>
          <w:rFonts w:ascii="Times New Roman" w:hAnsi="Times New Roman" w:cs="Times New Roman"/>
          <w:sz w:val="24"/>
          <w:szCs w:val="24"/>
          <w:lang w:val="ro-MD"/>
        </w:rPr>
      </w:pPr>
      <w:r w:rsidRPr="000851A1">
        <w:rPr>
          <w:rFonts w:ascii="Times New Roman" w:hAnsi="Times New Roman" w:cs="Times New Roman"/>
          <w:sz w:val="24"/>
          <w:szCs w:val="24"/>
          <w:lang w:val="ro-MD"/>
        </w:rPr>
        <w:t>Ioan Mureșan</w:t>
      </w:r>
      <w:r w:rsidR="00AB1E6A" w:rsidRPr="000851A1">
        <w:rPr>
          <w:rFonts w:ascii="Times New Roman" w:hAnsi="Times New Roman" w:cs="Times New Roman"/>
          <w:sz w:val="24"/>
          <w:szCs w:val="24"/>
          <w:lang w:val="ro-MD"/>
        </w:rPr>
        <w:t xml:space="preserve"> </w:t>
      </w:r>
    </w:p>
    <w:p w14:paraId="7E719679" w14:textId="5FEF19E2" w:rsidR="00AB1E6A" w:rsidRPr="00AB1E6A" w:rsidRDefault="00AB1E6A" w:rsidP="00491DE1">
      <w:pPr>
        <w:spacing w:after="0" w:line="240" w:lineRule="auto"/>
        <w:ind w:left="3600" w:firstLine="720"/>
        <w:jc w:val="both"/>
        <w:rPr>
          <w:rFonts w:ascii="Times New Roman" w:hAnsi="Times New Roman" w:cs="Times New Roman"/>
          <w:sz w:val="24"/>
          <w:szCs w:val="24"/>
          <w:lang w:val="ro-MD"/>
        </w:rPr>
      </w:pPr>
      <w:r w:rsidRPr="00AB1E6A">
        <w:rPr>
          <w:rFonts w:ascii="Times New Roman" w:hAnsi="Times New Roman" w:cs="Times New Roman"/>
          <w:sz w:val="24"/>
          <w:szCs w:val="24"/>
          <w:lang w:val="ro-MD"/>
        </w:rPr>
        <w:tab/>
      </w:r>
      <w:r w:rsidRPr="00AB1E6A">
        <w:rPr>
          <w:rFonts w:ascii="Times New Roman" w:hAnsi="Times New Roman" w:cs="Times New Roman"/>
          <w:sz w:val="24"/>
          <w:szCs w:val="24"/>
          <w:lang w:val="ro-MD"/>
        </w:rPr>
        <w:tab/>
      </w:r>
      <w:r w:rsidRPr="00AB1E6A">
        <w:rPr>
          <w:rFonts w:ascii="Times New Roman" w:hAnsi="Times New Roman" w:cs="Times New Roman"/>
          <w:sz w:val="24"/>
          <w:szCs w:val="24"/>
          <w:lang w:val="ro-MD"/>
        </w:rPr>
        <w:tab/>
      </w:r>
      <w:r w:rsidRPr="00AB1E6A">
        <w:rPr>
          <w:rFonts w:ascii="Times New Roman" w:hAnsi="Times New Roman" w:cs="Times New Roman"/>
          <w:sz w:val="24"/>
          <w:szCs w:val="24"/>
          <w:lang w:val="ro-MD"/>
        </w:rPr>
        <w:tab/>
      </w:r>
    </w:p>
    <w:sectPr w:rsidR="00AB1E6A" w:rsidRPr="00AB1E6A" w:rsidSect="00132F39">
      <w:headerReference w:type="even" r:id="rId6"/>
      <w:headerReference w:type="default" r:id="rId7"/>
      <w:footerReference w:type="even" r:id="rId8"/>
      <w:footerReference w:type="default" r:id="rId9"/>
      <w:headerReference w:type="first" r:id="rId10"/>
      <w:footerReference w:type="first" r:id="rId11"/>
      <w:pgSz w:w="11906" w:h="16838" w:code="9"/>
      <w:pgMar w:top="288" w:right="1008" w:bottom="1008"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B09D61" w14:textId="77777777" w:rsidR="004A068E" w:rsidRDefault="004A068E" w:rsidP="000851A1">
      <w:pPr>
        <w:spacing w:after="0" w:line="240" w:lineRule="auto"/>
      </w:pPr>
      <w:r>
        <w:separator/>
      </w:r>
    </w:p>
  </w:endnote>
  <w:endnote w:type="continuationSeparator" w:id="0">
    <w:p w14:paraId="1A9C3DC1" w14:textId="77777777" w:rsidR="004A068E" w:rsidRDefault="004A068E" w:rsidP="000851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BD9F9D" w14:textId="77777777" w:rsidR="00132F39" w:rsidRDefault="00132F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59506219"/>
      <w:docPartObj>
        <w:docPartGallery w:val="Page Numbers (Bottom of Page)"/>
        <w:docPartUnique/>
      </w:docPartObj>
    </w:sdtPr>
    <w:sdtContent>
      <w:sdt>
        <w:sdtPr>
          <w:id w:val="-1769616900"/>
          <w:docPartObj>
            <w:docPartGallery w:val="Page Numbers (Top of Page)"/>
            <w:docPartUnique/>
          </w:docPartObj>
        </w:sdtPr>
        <w:sdtContent>
          <w:p w14:paraId="12592F6F" w14:textId="0744237F" w:rsidR="000851A1" w:rsidRDefault="000851A1">
            <w:pPr>
              <w:pStyle w:val="Footer"/>
              <w:jc w:val="right"/>
            </w:pPr>
            <w:r>
              <w:t xml:space="preserve">Pagina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din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EBA74E8" w14:textId="7AA24CFD" w:rsidR="0010347F" w:rsidRPr="00423094" w:rsidRDefault="00423094" w:rsidP="00423094">
    <w:pPr>
      <w:pStyle w:val="Footer"/>
      <w:rPr>
        <w:sz w:val="20"/>
        <w:szCs w:val="20"/>
      </w:rPr>
    </w:pPr>
    <w:r w:rsidRPr="00423094">
      <w:rPr>
        <w:rFonts w:ascii="Times New Roman" w:hAnsi="Times New Roman"/>
        <w:bCs/>
        <w:sz w:val="20"/>
        <w:szCs w:val="20"/>
        <w:lang w:val="ro-MD"/>
      </w:rPr>
      <w:t>F-0</w:t>
    </w:r>
    <w:r w:rsidR="00176018">
      <w:rPr>
        <w:rFonts w:ascii="Times New Roman" w:hAnsi="Times New Roman"/>
        <w:bCs/>
        <w:sz w:val="20"/>
        <w:szCs w:val="20"/>
        <w:lang w:val="ro-MD"/>
      </w:rPr>
      <w:t>2</w:t>
    </w:r>
    <w:r w:rsidRPr="00423094">
      <w:rPr>
        <w:rFonts w:ascii="Times New Roman" w:hAnsi="Times New Roman"/>
        <w:bCs/>
        <w:sz w:val="20"/>
        <w:szCs w:val="20"/>
        <w:lang w:val="ro-MD"/>
      </w:rPr>
      <w:t>-PO-RUNOS-01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2651D0" w14:textId="77777777" w:rsidR="00132F39" w:rsidRDefault="00132F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B393DB" w14:textId="77777777" w:rsidR="004A068E" w:rsidRDefault="004A068E" w:rsidP="000851A1">
      <w:pPr>
        <w:spacing w:after="0" w:line="240" w:lineRule="auto"/>
      </w:pPr>
      <w:bookmarkStart w:id="0" w:name="_Hlk183765055"/>
      <w:bookmarkEnd w:id="0"/>
      <w:r>
        <w:separator/>
      </w:r>
    </w:p>
  </w:footnote>
  <w:footnote w:type="continuationSeparator" w:id="0">
    <w:p w14:paraId="2A7E9410" w14:textId="77777777" w:rsidR="004A068E" w:rsidRDefault="004A068E" w:rsidP="000851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5A7A62" w14:textId="77777777" w:rsidR="00132F39" w:rsidRDefault="00132F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0581FC" w14:textId="152B4922" w:rsidR="00132F39" w:rsidRDefault="00132F39" w:rsidP="00132F39">
    <w:pPr>
      <w:spacing w:after="0" w:line="240" w:lineRule="auto"/>
      <w:jc w:val="both"/>
      <w:rPr>
        <w:sz w:val="16"/>
        <w:szCs w:val="16"/>
        <w:lang w:val="pt-BR"/>
      </w:rPr>
    </w:pPr>
    <w:r>
      <w:rPr>
        <w:b/>
        <w:noProof/>
        <w:sz w:val="28"/>
        <w:szCs w:val="28"/>
        <w:lang w:val="fr-FR"/>
      </w:rPr>
      <w:drawing>
        <wp:inline distT="0" distB="0" distL="0" distR="0" wp14:anchorId="38A15134" wp14:editId="1FB5060B">
          <wp:extent cx="1600200" cy="571500"/>
          <wp:effectExtent l="0" t="0" r="0" b="0"/>
          <wp:docPr id="57316954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20" t="-63" r="-20" b="-63"/>
                  <a:stretch>
                    <a:fillRect/>
                  </a:stretch>
                </pic:blipFill>
                <pic:spPr bwMode="auto">
                  <a:xfrm>
                    <a:off x="0" y="0"/>
                    <a:ext cx="1600200" cy="571500"/>
                  </a:xfrm>
                  <a:prstGeom prst="rect">
                    <a:avLst/>
                  </a:prstGeom>
                  <a:solidFill>
                    <a:srgbClr val="FFFFFF">
                      <a:alpha val="0"/>
                    </a:srgbClr>
                  </a:solidFill>
                  <a:ln>
                    <a:noFill/>
                  </a:ln>
                </pic:spPr>
              </pic:pic>
            </a:graphicData>
          </a:graphic>
        </wp:inline>
      </w:drawing>
    </w:r>
    <w:r>
      <w:rPr>
        <w:noProof/>
      </w:rPr>
      <w:drawing>
        <wp:anchor distT="0" distB="0" distL="114935" distR="114935" simplePos="0" relativeHeight="251659264" behindDoc="0" locked="0" layoutInCell="1" allowOverlap="1" wp14:anchorId="37C03C9D" wp14:editId="3D2B2175">
          <wp:simplePos x="0" y="0"/>
          <wp:positionH relativeFrom="column">
            <wp:posOffset>2202815</wp:posOffset>
          </wp:positionH>
          <wp:positionV relativeFrom="paragraph">
            <wp:posOffset>140335</wp:posOffset>
          </wp:positionV>
          <wp:extent cx="584200" cy="681990"/>
          <wp:effectExtent l="0" t="0" r="6350" b="3810"/>
          <wp:wrapNone/>
          <wp:docPr id="19251671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l="-58" t="-49" r="-58" b="-49"/>
                  <a:stretch>
                    <a:fillRect/>
                  </a:stretch>
                </pic:blipFill>
                <pic:spPr bwMode="auto">
                  <a:xfrm>
                    <a:off x="0" y="0"/>
                    <a:ext cx="584200" cy="68199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b/>
        <w:sz w:val="28"/>
        <w:szCs w:val="28"/>
        <w:lang w:val="fr-FR"/>
      </w:rPr>
      <w:t xml:space="preserve">         </w:t>
    </w:r>
    <w:r>
      <w:rPr>
        <w:b/>
        <w:sz w:val="28"/>
        <w:szCs w:val="28"/>
        <w:lang w:val="fr-FR"/>
      </w:rPr>
      <w:tab/>
    </w:r>
    <w:r>
      <w:rPr>
        <w:b/>
        <w:sz w:val="28"/>
        <w:szCs w:val="28"/>
        <w:lang w:val="fr-FR"/>
      </w:rPr>
      <w:tab/>
    </w:r>
    <w:r>
      <w:rPr>
        <w:b/>
        <w:sz w:val="28"/>
        <w:szCs w:val="28"/>
        <w:lang w:val="fr-FR"/>
      </w:rPr>
      <w:tab/>
    </w:r>
    <w:r>
      <w:t xml:space="preserve">       </w:t>
    </w:r>
    <w:r>
      <w:rPr>
        <w:b/>
        <w:noProof/>
        <w:sz w:val="28"/>
        <w:szCs w:val="28"/>
        <w:lang w:val="fr-FR"/>
      </w:rPr>
      <w:drawing>
        <wp:inline distT="0" distB="0" distL="0" distR="0" wp14:anchorId="50AA4409" wp14:editId="2D66CCF9">
          <wp:extent cx="1104900" cy="704850"/>
          <wp:effectExtent l="0" t="0" r="0" b="0"/>
          <wp:docPr id="3373474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04900" cy="704850"/>
                  </a:xfrm>
                  <a:prstGeom prst="rect">
                    <a:avLst/>
                  </a:prstGeom>
                  <a:noFill/>
                  <a:ln>
                    <a:noFill/>
                  </a:ln>
                </pic:spPr>
              </pic:pic>
            </a:graphicData>
          </a:graphic>
        </wp:inline>
      </w:drawing>
    </w:r>
    <w:r>
      <w:t xml:space="preserve">                  </w:t>
    </w:r>
    <w:r>
      <w:rPr>
        <w:noProof/>
      </w:rPr>
      <w:drawing>
        <wp:inline distT="0" distB="0" distL="0" distR="0" wp14:anchorId="2F00DC05" wp14:editId="6EE996FC">
          <wp:extent cx="1133475" cy="342900"/>
          <wp:effectExtent l="0" t="0" r="9525" b="0"/>
          <wp:docPr id="12714562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l="-5" t="-17" r="-5" b="-17"/>
                  <a:stretch>
                    <a:fillRect/>
                  </a:stretch>
                </pic:blipFill>
                <pic:spPr bwMode="auto">
                  <a:xfrm>
                    <a:off x="0" y="0"/>
                    <a:ext cx="1133475" cy="342900"/>
                  </a:xfrm>
                  <a:prstGeom prst="rect">
                    <a:avLst/>
                  </a:prstGeom>
                  <a:solidFill>
                    <a:srgbClr val="FFFFFF">
                      <a:alpha val="0"/>
                    </a:srgbClr>
                  </a:solidFill>
                  <a:ln>
                    <a:noFill/>
                  </a:ln>
                </pic:spPr>
              </pic:pic>
            </a:graphicData>
          </a:graphic>
        </wp:inline>
      </w:drawing>
    </w:r>
    <w:r>
      <w:t xml:space="preserve">                                                                                   </w:t>
    </w:r>
  </w:p>
  <w:p w14:paraId="2158760B" w14:textId="77777777" w:rsidR="00132F39" w:rsidRPr="008A7E88" w:rsidRDefault="00132F39" w:rsidP="00132F39">
    <w:pPr>
      <w:spacing w:after="0" w:line="240" w:lineRule="auto"/>
      <w:jc w:val="both"/>
      <w:rPr>
        <w:rFonts w:ascii="Times New Roman" w:hAnsi="Times New Roman"/>
        <w:sz w:val="14"/>
        <w:szCs w:val="14"/>
      </w:rPr>
    </w:pPr>
    <w:r w:rsidRPr="008A7E88">
      <w:rPr>
        <w:rFonts w:ascii="Times New Roman" w:hAnsi="Times New Roman"/>
        <w:sz w:val="14"/>
        <w:szCs w:val="14"/>
        <w:lang w:val="pt-BR"/>
      </w:rPr>
      <w:t>400348 Cluj-Napoca, str. Iuliu Moldovan 23</w:t>
    </w:r>
  </w:p>
  <w:p w14:paraId="59B54123" w14:textId="77777777" w:rsidR="00132F39" w:rsidRPr="008A7E88" w:rsidRDefault="00132F39" w:rsidP="00132F39">
    <w:pPr>
      <w:spacing w:after="0" w:line="240" w:lineRule="auto"/>
      <w:jc w:val="both"/>
      <w:rPr>
        <w:rFonts w:ascii="Times New Roman" w:hAnsi="Times New Roman"/>
        <w:sz w:val="14"/>
        <w:szCs w:val="14"/>
      </w:rPr>
    </w:pPr>
    <w:r w:rsidRPr="008A7E88">
      <w:rPr>
        <w:rFonts w:ascii="Times New Roman" w:hAnsi="Times New Roman"/>
        <w:sz w:val="14"/>
        <w:szCs w:val="14"/>
        <w:lang w:val="pt-BR"/>
      </w:rPr>
      <w:t>Tel.: 0264-594.655, Fax: 0264-593.105</w:t>
    </w:r>
  </w:p>
  <w:p w14:paraId="1990BDF3" w14:textId="77777777" w:rsidR="00132F39" w:rsidRPr="008A7E88" w:rsidRDefault="00132F39" w:rsidP="00132F39">
    <w:pPr>
      <w:pStyle w:val="Footer"/>
      <w:tabs>
        <w:tab w:val="center" w:pos="5457"/>
      </w:tabs>
      <w:jc w:val="both"/>
      <w:rPr>
        <w:rFonts w:ascii="Times New Roman" w:hAnsi="Times New Roman"/>
        <w:sz w:val="14"/>
        <w:szCs w:val="14"/>
      </w:rPr>
    </w:pPr>
    <w:r w:rsidRPr="008A7E88">
      <w:rPr>
        <w:rFonts w:ascii="Times New Roman" w:hAnsi="Times New Roman"/>
        <w:sz w:val="14"/>
        <w:szCs w:val="14"/>
        <w:lang w:val="pt-BR"/>
      </w:rPr>
      <w:t xml:space="preserve">E-mail: </w:t>
    </w:r>
    <w:hyperlink r:id="rId5" w:history="1">
      <w:r w:rsidRPr="008A7E88">
        <w:rPr>
          <w:rStyle w:val="Hyperlink"/>
          <w:rFonts w:ascii="Times New Roman" w:hAnsi="Times New Roman"/>
          <w:color w:val="4472C4"/>
          <w:sz w:val="14"/>
          <w:szCs w:val="14"/>
        </w:rPr>
        <w:t>contact@infectioasecluj.ro</w:t>
      </w:r>
    </w:hyperlink>
    <w:r w:rsidRPr="008A7E88">
      <w:rPr>
        <w:rFonts w:ascii="Times New Roman" w:hAnsi="Times New Roman"/>
        <w:b/>
        <w:spacing w:val="20"/>
        <w:sz w:val="14"/>
        <w:szCs w:val="14"/>
        <w:lang w:val="es-ES"/>
      </w:rPr>
      <w:t xml:space="preserve"> </w:t>
    </w:r>
    <w:r w:rsidRPr="008A7E88">
      <w:rPr>
        <w:rFonts w:ascii="Times New Roman" w:hAnsi="Times New Roman"/>
        <w:b/>
        <w:spacing w:val="20"/>
        <w:sz w:val="14"/>
        <w:szCs w:val="14"/>
        <w:lang w:val="es-ES"/>
      </w:rPr>
      <w:tab/>
    </w:r>
  </w:p>
  <w:p w14:paraId="7D790F00" w14:textId="752E54BC" w:rsidR="00491DE1" w:rsidRPr="00132F39" w:rsidRDefault="00132F39" w:rsidP="00132F39">
    <w:pPr>
      <w:spacing w:after="0" w:line="240" w:lineRule="auto"/>
      <w:jc w:val="both"/>
    </w:pPr>
    <w:bookmarkStart w:id="1" w:name="_Hlk120173516"/>
    <w:r w:rsidRPr="008A7E88">
      <w:rPr>
        <w:rFonts w:ascii="Times New Roman" w:hAnsi="Times New Roman"/>
        <w:sz w:val="14"/>
        <w:szCs w:val="14"/>
      </w:rPr>
      <w:t>Web site</w:t>
    </w:r>
    <w:r w:rsidRPr="008A7E88">
      <w:rPr>
        <w:rFonts w:ascii="Times New Roman" w:hAnsi="Times New Roman"/>
        <w:color w:val="00B0F0"/>
        <w:sz w:val="14"/>
        <w:szCs w:val="14"/>
      </w:rPr>
      <w:t>:</w:t>
    </w:r>
    <w:r w:rsidRPr="008A7E88">
      <w:rPr>
        <w:rFonts w:ascii="Times New Roman" w:hAnsi="Times New Roman"/>
        <w:color w:val="4472C4"/>
        <w:sz w:val="14"/>
        <w:szCs w:val="14"/>
        <w:u w:val="single"/>
      </w:rPr>
      <w:t>www.infectioasecluj.ro</w:t>
    </w:r>
    <w:r>
      <w:rPr>
        <w:b/>
        <w:spacing w:val="20"/>
        <w:sz w:val="16"/>
        <w:szCs w:val="16"/>
        <w:lang w:val="es-ES"/>
      </w:rPr>
      <w:t xml:space="preserve">                </w:t>
    </w:r>
    <w:bookmarkEnd w:id="1"/>
    <w:r>
      <w:rPr>
        <w:b/>
        <w:spacing w:val="20"/>
        <w:sz w:val="16"/>
        <w:szCs w:val="16"/>
        <w:lang w:val="es-ES"/>
      </w:rPr>
      <w:t xml:space="preserve">              </w:t>
    </w:r>
    <w:r w:rsidRPr="008A7E88">
      <w:rPr>
        <w:rFonts w:ascii="Times New Roman" w:hAnsi="Times New Roman"/>
        <w:b/>
        <w:spacing w:val="20"/>
        <w:sz w:val="10"/>
        <w:szCs w:val="10"/>
        <w:lang w:val="es-ES"/>
      </w:rPr>
      <w:t>C</w:t>
    </w:r>
    <w:r w:rsidRPr="008A7E88">
      <w:rPr>
        <w:rFonts w:ascii="Times New Roman" w:hAnsi="Times New Roman"/>
        <w:b/>
        <w:spacing w:val="20"/>
        <w:sz w:val="10"/>
        <w:szCs w:val="10"/>
        <w:lang w:val="it-IT"/>
      </w:rPr>
      <w:t>ONSILIUL JUDEŢEAN CLUJ</w:t>
    </w:r>
    <w:r>
      <w:rPr>
        <w:b/>
        <w:spacing w:val="20"/>
        <w:sz w:val="16"/>
        <w:szCs w:val="16"/>
        <w:lang w:val="it-IT"/>
      </w:rPr>
      <w:t xml:space="preserve"> </w:t>
    </w:r>
    <w:r>
      <w:rPr>
        <w:b/>
        <w:sz w:val="16"/>
        <w:szCs w:val="16"/>
        <w:lang w:val="fr-FR"/>
      </w:rPr>
      <w:t xml:space="preserve">  </w:t>
    </w:r>
    <w:r>
      <w:rPr>
        <w:i/>
        <w:sz w:val="16"/>
        <w:szCs w:val="16"/>
      </w:rPr>
      <w:t xml:space="preserve">                               </w:t>
    </w:r>
    <w:r w:rsidR="00491DE1" w:rsidRPr="00132F39">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12583D" w14:textId="77777777" w:rsidR="00132F39" w:rsidRDefault="00132F3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E6A"/>
    <w:rsid w:val="000851A1"/>
    <w:rsid w:val="0010347F"/>
    <w:rsid w:val="00132F39"/>
    <w:rsid w:val="00166EF2"/>
    <w:rsid w:val="00176018"/>
    <w:rsid w:val="00423094"/>
    <w:rsid w:val="00454EF4"/>
    <w:rsid w:val="00491DE1"/>
    <w:rsid w:val="004A068E"/>
    <w:rsid w:val="007463B5"/>
    <w:rsid w:val="008A12D6"/>
    <w:rsid w:val="00A4417B"/>
    <w:rsid w:val="00AB1E6A"/>
    <w:rsid w:val="00C853F9"/>
    <w:rsid w:val="00F43A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385E01"/>
  <w15:chartTrackingRefBased/>
  <w15:docId w15:val="{DB23F758-7DC8-482B-9A4F-9B4C30A95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B1E6A"/>
    <w:rPr>
      <w:rFonts w:ascii="Calibri" w:eastAsia="Calibri" w:hAnsi="Calibri" w:cs="Calibri"/>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nhideWhenUsed/>
    <w:rsid w:val="00AB1E6A"/>
    <w:pPr>
      <w:tabs>
        <w:tab w:val="center" w:pos="4680"/>
        <w:tab w:val="right" w:pos="9360"/>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AB1E6A"/>
    <w:rPr>
      <w:lang w:val="ro-RO"/>
    </w:rPr>
  </w:style>
  <w:style w:type="paragraph" w:styleId="Header">
    <w:name w:val="header"/>
    <w:basedOn w:val="Normal"/>
    <w:link w:val="HeaderChar"/>
    <w:uiPriority w:val="99"/>
    <w:unhideWhenUsed/>
    <w:rsid w:val="000851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51A1"/>
    <w:rPr>
      <w:rFonts w:ascii="Calibri" w:eastAsia="Calibri" w:hAnsi="Calibri" w:cs="Calibri"/>
      <w:lang w:val="ro-RO"/>
    </w:rPr>
  </w:style>
  <w:style w:type="character" w:styleId="Hyperlink">
    <w:name w:val="Hyperlink"/>
    <w:rsid w:val="00132F3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hyperlink" Target="mailto:contact@infectioasecluj.ro" TargetMode="External"/><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1028</Words>
  <Characters>5865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Mirela Morar</dc:creator>
  <cp:keywords/>
  <dc:description/>
  <cp:lastModifiedBy>Rus Simona</cp:lastModifiedBy>
  <cp:revision>3</cp:revision>
  <dcterms:created xsi:type="dcterms:W3CDTF">2024-11-29T07:33:00Z</dcterms:created>
  <dcterms:modified xsi:type="dcterms:W3CDTF">2024-11-29T10:56:00Z</dcterms:modified>
</cp:coreProperties>
</file>